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71E26" w14:textId="77777777" w:rsidR="00990CA3" w:rsidRPr="00990CA3" w:rsidRDefault="00990CA3" w:rsidP="00990CA3">
      <w:pPr>
        <w:tabs>
          <w:tab w:val="left" w:pos="2040"/>
          <w:tab w:val="left" w:pos="2940"/>
          <w:tab w:val="center" w:pos="4535"/>
        </w:tabs>
        <w:suppressAutoHyphens/>
        <w:autoSpaceDN w:val="0"/>
        <w:spacing w:before="80" w:after="80" w:line="300" w:lineRule="atLeast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iCs/>
          <w:kern w:val="3"/>
          <w:lang w:eastAsia="zh-CN"/>
          <w14:ligatures w14:val="none"/>
        </w:rPr>
        <w:t>Z A T W I E R D Z A M</w:t>
      </w:r>
      <w:r w:rsidRPr="00990CA3">
        <w:rPr>
          <w:rFonts w:ascii="Times New Roman" w:eastAsia="Times New Roman" w:hAnsi="Times New Roman" w:cs="Times New Roman"/>
          <w:b/>
          <w:iCs/>
          <w:kern w:val="3"/>
          <w:sz w:val="22"/>
          <w:szCs w:val="22"/>
          <w:lang w:eastAsia="zh-CN"/>
          <w14:ligatures w14:val="none"/>
        </w:rPr>
        <w:tab/>
      </w:r>
    </w:p>
    <w:p w14:paraId="6C7C995A" w14:textId="77777777" w:rsidR="00990CA3" w:rsidRPr="00990CA3" w:rsidRDefault="00990CA3" w:rsidP="00990CA3">
      <w:pPr>
        <w:suppressAutoHyphens/>
        <w:autoSpaceDN w:val="0"/>
        <w:spacing w:before="80" w:after="80" w:line="300" w:lineRule="atLeast"/>
        <w:jc w:val="center"/>
        <w:textAlignment w:val="baseline"/>
        <w:rPr>
          <w:rFonts w:ascii="Times New Roman" w:eastAsia="Times New Roman" w:hAnsi="Times New Roman" w:cs="Times New Roman"/>
          <w:b/>
          <w:iCs/>
          <w:kern w:val="3"/>
          <w:lang w:eastAsia="zh-CN"/>
          <w14:ligatures w14:val="none"/>
        </w:rPr>
      </w:pPr>
    </w:p>
    <w:p w14:paraId="03141426" w14:textId="77777777" w:rsidR="00990CA3" w:rsidRPr="00990CA3" w:rsidRDefault="00990CA3" w:rsidP="00990CA3">
      <w:pPr>
        <w:suppressAutoHyphens/>
        <w:autoSpaceDN w:val="0"/>
        <w:spacing w:after="0" w:line="300" w:lineRule="atLeast"/>
        <w:jc w:val="center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iCs/>
          <w:kern w:val="3"/>
          <w:lang w:eastAsia="zh-CN"/>
          <w14:ligatures w14:val="none"/>
        </w:rPr>
        <w:t>REGULAMIN</w:t>
      </w:r>
    </w:p>
    <w:p w14:paraId="3455B26C" w14:textId="77777777" w:rsidR="00990CA3" w:rsidRPr="00990CA3" w:rsidRDefault="00990CA3" w:rsidP="00990CA3">
      <w:pPr>
        <w:suppressAutoHyphens/>
        <w:autoSpaceDN w:val="0"/>
        <w:spacing w:after="0" w:line="300" w:lineRule="atLeast"/>
        <w:jc w:val="center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iCs/>
          <w:kern w:val="3"/>
          <w:lang w:eastAsia="zh-CN"/>
          <w14:ligatures w14:val="none"/>
        </w:rPr>
        <w:t>konkursu plastycznego pn. „POLICJANTKA I JA”</w:t>
      </w:r>
    </w:p>
    <w:p w14:paraId="56AAB10D" w14:textId="77777777" w:rsidR="00990CA3" w:rsidRPr="00990CA3" w:rsidRDefault="00990CA3" w:rsidP="00990CA3">
      <w:pPr>
        <w:suppressAutoHyphens/>
        <w:autoSpaceDN w:val="0"/>
        <w:spacing w:before="80" w:after="80" w:line="30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iCs/>
          <w:kern w:val="3"/>
          <w:lang w:eastAsia="zh-CN"/>
          <w14:ligatures w14:val="none"/>
        </w:rPr>
      </w:pPr>
      <w:r w:rsidRPr="00990CA3">
        <w:rPr>
          <w:rFonts w:ascii="Times New Roman" w:eastAsia="Times New Roman" w:hAnsi="Times New Roman" w:cs="Times New Roman"/>
          <w:iCs/>
          <w:noProof/>
          <w:kern w:val="3"/>
          <w:lang w:eastAsia="zh-CN"/>
          <w14:ligatures w14:val="none"/>
        </w:rPr>
        <w:drawing>
          <wp:anchor distT="0" distB="0" distL="114300" distR="114300" simplePos="0" relativeHeight="251659264" behindDoc="1" locked="0" layoutInCell="1" allowOverlap="1" wp14:anchorId="28F515CA" wp14:editId="5D51B701">
            <wp:simplePos x="0" y="0"/>
            <wp:positionH relativeFrom="column">
              <wp:posOffset>1784880</wp:posOffset>
            </wp:positionH>
            <wp:positionV relativeFrom="paragraph">
              <wp:posOffset>65880</wp:posOffset>
            </wp:positionV>
            <wp:extent cx="2436480" cy="1716480"/>
            <wp:effectExtent l="0" t="0" r="1920" b="0"/>
            <wp:wrapNone/>
            <wp:docPr id="593208530" name="Obraz 5932085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6480" cy="17164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6D572C11" w14:textId="77777777" w:rsidR="00990CA3" w:rsidRPr="00990CA3" w:rsidRDefault="00990CA3" w:rsidP="00990CA3">
      <w:pPr>
        <w:suppressAutoHyphens/>
        <w:autoSpaceDN w:val="0"/>
        <w:spacing w:before="80" w:after="80" w:line="30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iCs/>
          <w:kern w:val="3"/>
          <w:lang w:eastAsia="zh-CN"/>
          <w14:ligatures w14:val="none"/>
        </w:rPr>
      </w:pPr>
    </w:p>
    <w:p w14:paraId="44427B0A" w14:textId="77777777" w:rsidR="00990CA3" w:rsidRPr="00990CA3" w:rsidRDefault="00990CA3" w:rsidP="00990CA3">
      <w:pPr>
        <w:suppressAutoHyphens/>
        <w:autoSpaceDN w:val="0"/>
        <w:spacing w:before="100" w:after="10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/>
          <w14:ligatures w14:val="none"/>
        </w:rPr>
      </w:pPr>
    </w:p>
    <w:p w14:paraId="45771A01" w14:textId="77777777" w:rsidR="00990CA3" w:rsidRPr="00990CA3" w:rsidRDefault="00990CA3" w:rsidP="00990CA3">
      <w:pPr>
        <w:suppressAutoHyphens/>
        <w:autoSpaceDN w:val="0"/>
        <w:spacing w:before="100" w:after="10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/>
          <w14:ligatures w14:val="none"/>
        </w:rPr>
      </w:pPr>
    </w:p>
    <w:p w14:paraId="052D7D5F" w14:textId="77777777" w:rsidR="00990CA3" w:rsidRPr="00990CA3" w:rsidRDefault="00990CA3" w:rsidP="00990CA3">
      <w:pPr>
        <w:suppressAutoHyphens/>
        <w:autoSpaceDN w:val="0"/>
        <w:spacing w:before="80" w:after="80" w:line="30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iCs/>
          <w:kern w:val="3"/>
          <w:lang w:eastAsia="zh-CN"/>
          <w14:ligatures w14:val="none"/>
        </w:rPr>
      </w:pPr>
    </w:p>
    <w:p w14:paraId="3D2F534B" w14:textId="77777777" w:rsidR="00990CA3" w:rsidRPr="00990CA3" w:rsidRDefault="00990CA3" w:rsidP="00990CA3">
      <w:pPr>
        <w:widowControl w:val="0"/>
        <w:numPr>
          <w:ilvl w:val="0"/>
          <w:numId w:val="11"/>
        </w:numPr>
        <w:tabs>
          <w:tab w:val="left" w:pos="426"/>
        </w:tabs>
        <w:suppressAutoHyphens/>
        <w:autoSpaceDN w:val="0"/>
        <w:spacing w:before="80" w:after="80" w:line="23" w:lineRule="atLeast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kern w:val="3"/>
          <w:lang w:eastAsia="zh-CN"/>
          <w14:ligatures w14:val="none"/>
        </w:rPr>
        <w:t>ORGANIZATOR</w:t>
      </w:r>
    </w:p>
    <w:p w14:paraId="5B9B3D69" w14:textId="77777777" w:rsidR="00990CA3" w:rsidRPr="00990CA3" w:rsidRDefault="00990CA3" w:rsidP="00990CA3">
      <w:pPr>
        <w:widowControl w:val="0"/>
        <w:numPr>
          <w:ilvl w:val="0"/>
          <w:numId w:val="12"/>
        </w:numPr>
        <w:tabs>
          <w:tab w:val="left" w:pos="852"/>
        </w:tabs>
        <w:suppressAutoHyphens/>
        <w:autoSpaceDN w:val="0"/>
        <w:spacing w:before="80" w:after="80" w:line="23" w:lineRule="atLeast"/>
        <w:ind w:left="426" w:hanging="426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SimSun" w:hAnsi="Times New Roman" w:cs="Times New Roman"/>
          <w:kern w:val="3"/>
          <w14:ligatures w14:val="none"/>
        </w:rPr>
        <w:t>Wydział Prewencji Komendy Wojewódzkiej Policji w Białymstoku przy współudziale komend miejskich/powiatowych Policji garnizonu podlaskiego.</w:t>
      </w:r>
    </w:p>
    <w:p w14:paraId="6D8FC4D3" w14:textId="77777777" w:rsidR="00990CA3" w:rsidRPr="00990CA3" w:rsidRDefault="00990CA3" w:rsidP="00990CA3">
      <w:pPr>
        <w:widowControl w:val="0"/>
        <w:numPr>
          <w:ilvl w:val="0"/>
          <w:numId w:val="7"/>
        </w:numPr>
        <w:tabs>
          <w:tab w:val="left" w:pos="852"/>
        </w:tabs>
        <w:suppressAutoHyphens/>
        <w:autoSpaceDN w:val="0"/>
        <w:spacing w:before="80" w:after="80" w:line="23" w:lineRule="atLeast"/>
        <w:ind w:left="426" w:hanging="426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SimSun" w:hAnsi="Times New Roman" w:cs="Times New Roman"/>
          <w:kern w:val="3"/>
          <w14:ligatures w14:val="none"/>
        </w:rPr>
        <w:t>Współorganizatorzy: Podlaska Grupa Wojewódzka</w:t>
      </w:r>
      <w:r w:rsidRPr="00990CA3">
        <w:rPr>
          <w:rFonts w:ascii="Times New Roman" w:eastAsia="SimSun" w:hAnsi="Times New Roman" w:cs="Times New Roman"/>
          <w:b/>
          <w:bCs/>
          <w:kern w:val="3"/>
          <w14:ligatures w14:val="none"/>
        </w:rPr>
        <w:t xml:space="preserve"> </w:t>
      </w:r>
      <w:r w:rsidRPr="00990CA3">
        <w:rPr>
          <w:rFonts w:ascii="Times New Roman" w:eastAsia="SimSun" w:hAnsi="Times New Roman" w:cs="Times New Roman"/>
          <w:kern w:val="3"/>
          <w14:ligatures w14:val="none"/>
        </w:rPr>
        <w:t>INTERNATIONAL POLICE ASSOCIATION w Białymstoku IPA, NSZZ Policjantów – Zarząd Wojewódzki w Białymstoku.</w:t>
      </w:r>
    </w:p>
    <w:p w14:paraId="3F7ED122" w14:textId="77777777" w:rsidR="00990CA3" w:rsidRPr="00990CA3" w:rsidRDefault="00990CA3" w:rsidP="00990CA3">
      <w:pPr>
        <w:tabs>
          <w:tab w:val="left" w:pos="852"/>
        </w:tabs>
        <w:suppressAutoHyphens/>
        <w:autoSpaceDN w:val="0"/>
        <w:spacing w:before="80" w:after="80" w:line="23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  <w14:ligatures w14:val="none"/>
        </w:rPr>
      </w:pPr>
    </w:p>
    <w:p w14:paraId="7F29D034" w14:textId="77777777" w:rsidR="00990CA3" w:rsidRPr="00990CA3" w:rsidRDefault="00990CA3" w:rsidP="00990CA3">
      <w:pPr>
        <w:keepNext/>
        <w:tabs>
          <w:tab w:val="left" w:pos="426"/>
        </w:tabs>
        <w:suppressAutoHyphens/>
        <w:autoSpaceDN w:val="0"/>
        <w:spacing w:before="80" w:after="80" w:line="23" w:lineRule="atLeast"/>
        <w:ind w:hanging="1080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"/>
          <w:lang w:eastAsia="zh-CN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kern w:val="3"/>
          <w:lang w:eastAsia="zh-CN"/>
          <w14:ligatures w14:val="none"/>
        </w:rPr>
        <w:t>CEL GŁÓWNY</w:t>
      </w:r>
    </w:p>
    <w:p w14:paraId="02254658" w14:textId="77777777" w:rsidR="00990CA3" w:rsidRPr="00990CA3" w:rsidRDefault="00990CA3" w:rsidP="00990CA3">
      <w:pPr>
        <w:widowControl w:val="0"/>
        <w:numPr>
          <w:ilvl w:val="1"/>
          <w:numId w:val="5"/>
        </w:numPr>
        <w:tabs>
          <w:tab w:val="left" w:pos="851"/>
        </w:tabs>
        <w:suppressAutoHyphens/>
        <w:autoSpaceDN w:val="0"/>
        <w:spacing w:after="0" w:line="23" w:lineRule="atLeast"/>
        <w:ind w:left="425" w:hanging="425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SimSun" w:hAnsi="Times New Roman" w:cs="F"/>
          <w:kern w:val="3"/>
          <w14:ligatures w14:val="none"/>
        </w:rPr>
        <w:t>Edukacja dzieci w zakresie bezpiecznego zachowania.</w:t>
      </w:r>
    </w:p>
    <w:p w14:paraId="6B083D5D" w14:textId="77777777" w:rsidR="00990CA3" w:rsidRPr="00990CA3" w:rsidRDefault="00990CA3" w:rsidP="00990CA3">
      <w:pPr>
        <w:widowControl w:val="0"/>
        <w:numPr>
          <w:ilvl w:val="1"/>
          <w:numId w:val="5"/>
        </w:numPr>
        <w:tabs>
          <w:tab w:val="left" w:pos="851"/>
        </w:tabs>
        <w:suppressAutoHyphens/>
        <w:autoSpaceDN w:val="0"/>
        <w:spacing w:after="0" w:line="23" w:lineRule="atLeast"/>
        <w:ind w:left="425" w:hanging="425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SimSun" w:hAnsi="Times New Roman" w:cs="Times New Roman"/>
          <w:kern w:val="3"/>
          <w14:ligatures w14:val="none"/>
        </w:rPr>
        <w:t>Propagowanie wiedzy na temat szeroko rozumianego bezpieczeństwa.</w:t>
      </w:r>
    </w:p>
    <w:p w14:paraId="3626F6C0" w14:textId="77777777" w:rsidR="00990CA3" w:rsidRPr="00990CA3" w:rsidRDefault="00990CA3" w:rsidP="00990CA3">
      <w:pPr>
        <w:widowControl w:val="0"/>
        <w:numPr>
          <w:ilvl w:val="1"/>
          <w:numId w:val="5"/>
        </w:numPr>
        <w:tabs>
          <w:tab w:val="left" w:pos="851"/>
        </w:tabs>
        <w:suppressAutoHyphens/>
        <w:autoSpaceDN w:val="0"/>
        <w:spacing w:after="0" w:line="23" w:lineRule="atLeast"/>
        <w:ind w:left="425" w:hanging="425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SimSun" w:hAnsi="Times New Roman" w:cs="Times New Roman"/>
          <w:kern w:val="3"/>
          <w14:ligatures w14:val="none"/>
        </w:rPr>
        <w:t xml:space="preserve">Kształtowanie właściwych postaw i </w:t>
      </w:r>
      <w:proofErr w:type="spellStart"/>
      <w:r w:rsidRPr="00990CA3">
        <w:rPr>
          <w:rFonts w:ascii="Times New Roman" w:eastAsia="SimSun" w:hAnsi="Times New Roman" w:cs="Times New Roman"/>
          <w:kern w:val="3"/>
          <w14:ligatures w14:val="none"/>
        </w:rPr>
        <w:t>zachowań</w:t>
      </w:r>
      <w:proofErr w:type="spellEnd"/>
      <w:r w:rsidRPr="00990CA3">
        <w:rPr>
          <w:rFonts w:ascii="Times New Roman" w:eastAsia="SimSun" w:hAnsi="Times New Roman" w:cs="Times New Roman"/>
          <w:kern w:val="3"/>
          <w14:ligatures w14:val="none"/>
        </w:rPr>
        <w:t xml:space="preserve"> międzyludzkich.</w:t>
      </w:r>
    </w:p>
    <w:p w14:paraId="0FD4E5C4" w14:textId="77777777" w:rsidR="00990CA3" w:rsidRPr="00990CA3" w:rsidRDefault="00990CA3" w:rsidP="00990CA3">
      <w:pPr>
        <w:widowControl w:val="0"/>
        <w:numPr>
          <w:ilvl w:val="1"/>
          <w:numId w:val="5"/>
        </w:numPr>
        <w:tabs>
          <w:tab w:val="left" w:pos="851"/>
        </w:tabs>
        <w:suppressAutoHyphens/>
        <w:autoSpaceDN w:val="0"/>
        <w:spacing w:after="0" w:line="23" w:lineRule="atLeast"/>
        <w:ind w:left="425" w:hanging="425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SimSun" w:hAnsi="Times New Roman" w:cs="Times New Roman"/>
          <w:kern w:val="3"/>
          <w14:ligatures w14:val="none"/>
        </w:rPr>
        <w:t>Stworzenie przez dzieci prac plastycznych, co będzie wiązało się z procesem twórczym.</w:t>
      </w:r>
    </w:p>
    <w:p w14:paraId="757F44A6" w14:textId="77777777" w:rsidR="00990CA3" w:rsidRPr="00990CA3" w:rsidRDefault="00990CA3" w:rsidP="00990CA3">
      <w:pPr>
        <w:widowControl w:val="0"/>
        <w:numPr>
          <w:ilvl w:val="1"/>
          <w:numId w:val="5"/>
        </w:numPr>
        <w:tabs>
          <w:tab w:val="left" w:pos="851"/>
        </w:tabs>
        <w:suppressAutoHyphens/>
        <w:autoSpaceDN w:val="0"/>
        <w:spacing w:after="0" w:line="23" w:lineRule="atLeast"/>
        <w:ind w:left="425" w:hanging="425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SimSun" w:hAnsi="Times New Roman" w:cs="F"/>
          <w:kern w:val="3"/>
          <w14:ligatures w14:val="none"/>
        </w:rPr>
        <w:t>Ugruntowanie przekonania dzieci, że zawsze można liczyć na pomoc Policji.</w:t>
      </w:r>
    </w:p>
    <w:p w14:paraId="2E799A34" w14:textId="77777777" w:rsidR="00990CA3" w:rsidRPr="00990CA3" w:rsidRDefault="00990CA3" w:rsidP="00990CA3">
      <w:pPr>
        <w:suppressAutoHyphens/>
        <w:autoSpaceDN w:val="0"/>
        <w:spacing w:after="0" w:line="23" w:lineRule="atLeast"/>
        <w:ind w:left="425"/>
        <w:jc w:val="both"/>
        <w:textAlignment w:val="baseline"/>
        <w:rPr>
          <w:rFonts w:ascii="Times New Roman" w:eastAsia="SimSun" w:hAnsi="Times New Roman" w:cs="F"/>
          <w:kern w:val="3"/>
          <w14:ligatures w14:val="none"/>
        </w:rPr>
      </w:pPr>
    </w:p>
    <w:p w14:paraId="0A1D8726" w14:textId="77777777" w:rsidR="00990CA3" w:rsidRPr="00990CA3" w:rsidRDefault="00990CA3" w:rsidP="00990CA3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N w:val="0"/>
        <w:spacing w:before="80" w:after="80" w:line="23" w:lineRule="atLeast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kern w:val="3"/>
          <w:lang w:eastAsia="zh-CN"/>
          <w14:ligatures w14:val="none"/>
        </w:rPr>
        <w:t>TEMATYKA</w:t>
      </w:r>
    </w:p>
    <w:p w14:paraId="29D67082" w14:textId="77777777" w:rsidR="00990CA3" w:rsidRPr="00990CA3" w:rsidRDefault="00990CA3" w:rsidP="00990CA3">
      <w:pPr>
        <w:tabs>
          <w:tab w:val="left" w:pos="540"/>
        </w:tabs>
        <w:suppressAutoHyphens/>
        <w:autoSpaceDN w:val="0"/>
        <w:spacing w:before="80" w:after="80" w:line="23" w:lineRule="atLeast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SimSun" w:hAnsi="Times New Roman" w:cs="Times New Roman"/>
          <w:kern w:val="3"/>
          <w14:ligatures w14:val="none"/>
        </w:rPr>
        <w:tab/>
        <w:t>W 2025 roku Polska Policja będzie obchodzić setną Rocznicę Powołania Policji Kobiecej. Konkurs wychodzi naprzeciw zapotrzebowaniu na artystyczne przedstawienie dzieci odczuć i emocji, jakie wyzwalają w nich wizyty w przedszkolach i oddziałach przedszkolnych kobiet – policjantek.</w:t>
      </w:r>
    </w:p>
    <w:p w14:paraId="22A6EB71" w14:textId="77777777" w:rsidR="00990CA3" w:rsidRPr="00990CA3" w:rsidRDefault="00990CA3" w:rsidP="00990CA3">
      <w:pPr>
        <w:tabs>
          <w:tab w:val="left" w:pos="540"/>
        </w:tabs>
        <w:suppressAutoHyphens/>
        <w:autoSpaceDN w:val="0"/>
        <w:spacing w:before="80" w:after="80" w:line="23" w:lineRule="atLeast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SimSun" w:hAnsi="Times New Roman" w:cs="Times New Roman"/>
          <w:b/>
          <w:kern w:val="3"/>
          <w14:ligatures w14:val="none"/>
        </w:rPr>
        <w:t>Konkurs polega na</w:t>
      </w:r>
      <w:r w:rsidRPr="00990CA3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Pr="00990CA3">
        <w:rPr>
          <w:rFonts w:ascii="Times New Roman" w:eastAsia="SimSun" w:hAnsi="Times New Roman" w:cs="Times New Roman"/>
          <w:b/>
          <w:kern w:val="3"/>
          <w14:ligatures w14:val="none"/>
        </w:rPr>
        <w:t>przedstawieniu wyobrażenia dzieci o codziennych sytuacjach, w których można liczyć na pomoc policjantki</w:t>
      </w:r>
      <w:r w:rsidRPr="00990CA3">
        <w:rPr>
          <w:rFonts w:ascii="Times New Roman" w:eastAsia="SimSun" w:hAnsi="Times New Roman" w:cs="Times New Roman"/>
          <w:kern w:val="3"/>
          <w14:ligatures w14:val="none"/>
        </w:rPr>
        <w:t>.</w:t>
      </w:r>
    </w:p>
    <w:p w14:paraId="78A31B13" w14:textId="77777777" w:rsidR="00990CA3" w:rsidRPr="00990CA3" w:rsidRDefault="00990CA3" w:rsidP="00990CA3">
      <w:pPr>
        <w:tabs>
          <w:tab w:val="left" w:pos="540"/>
        </w:tabs>
        <w:suppressAutoHyphens/>
        <w:autoSpaceDN w:val="0"/>
        <w:spacing w:before="80" w:after="8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24529D9E" w14:textId="77777777" w:rsidR="00990CA3" w:rsidRPr="00990CA3" w:rsidRDefault="00990CA3" w:rsidP="00990CA3">
      <w:pPr>
        <w:widowControl w:val="0"/>
        <w:numPr>
          <w:ilvl w:val="0"/>
          <w:numId w:val="1"/>
        </w:numPr>
        <w:tabs>
          <w:tab w:val="left" w:pos="862"/>
          <w:tab w:val="left" w:pos="1287"/>
        </w:tabs>
        <w:suppressAutoHyphens/>
        <w:autoSpaceDN w:val="0"/>
        <w:spacing w:before="80" w:after="80" w:line="23" w:lineRule="atLeast"/>
        <w:ind w:left="720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  <w14:ligatures w14:val="none"/>
        </w:rPr>
        <w:t>ADRESACI</w:t>
      </w:r>
    </w:p>
    <w:p w14:paraId="107577AA" w14:textId="77777777" w:rsidR="00990CA3" w:rsidRPr="00990CA3" w:rsidRDefault="00990CA3" w:rsidP="00990CA3">
      <w:pPr>
        <w:tabs>
          <w:tab w:val="left" w:pos="426"/>
        </w:tabs>
        <w:suppressAutoHyphens/>
        <w:autoSpaceDN w:val="0"/>
        <w:spacing w:before="80" w:after="80" w:line="23" w:lineRule="atLeast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tab/>
      </w: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tab/>
        <w:t>Dzieci w wieku do lat 7 z grup przedszkolnych i oddziałów przedszkolnych z terenu województwa podlaskiego.</w:t>
      </w:r>
    </w:p>
    <w:p w14:paraId="057C7041" w14:textId="77777777" w:rsidR="00990CA3" w:rsidRPr="00990CA3" w:rsidRDefault="00990CA3" w:rsidP="00990CA3">
      <w:pPr>
        <w:tabs>
          <w:tab w:val="left" w:pos="426"/>
        </w:tabs>
        <w:suppressAutoHyphens/>
        <w:autoSpaceDN w:val="0"/>
        <w:spacing w:before="80" w:after="80" w:line="23" w:lineRule="atLeast"/>
        <w:jc w:val="both"/>
        <w:textAlignment w:val="baseline"/>
        <w:rPr>
          <w:rFonts w:ascii="Times New Roman" w:eastAsia="SimSun" w:hAnsi="Times New Roman" w:cs="Times New Roman"/>
          <w:iCs/>
          <w:kern w:val="3"/>
          <w14:ligatures w14:val="none"/>
        </w:rPr>
      </w:pPr>
    </w:p>
    <w:p w14:paraId="11EB29A2" w14:textId="77777777" w:rsidR="00990CA3" w:rsidRPr="00990CA3" w:rsidRDefault="00990CA3" w:rsidP="00990CA3">
      <w:pPr>
        <w:widowControl w:val="0"/>
        <w:numPr>
          <w:ilvl w:val="0"/>
          <w:numId w:val="1"/>
        </w:numPr>
        <w:tabs>
          <w:tab w:val="left" w:pos="862"/>
          <w:tab w:val="left" w:pos="1287"/>
        </w:tabs>
        <w:suppressAutoHyphens/>
        <w:autoSpaceDN w:val="0"/>
        <w:spacing w:before="80" w:after="80" w:line="23" w:lineRule="atLeast"/>
        <w:ind w:left="720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  <w14:ligatures w14:val="none"/>
        </w:rPr>
        <w:t>ZASADY ORGANIZACYJNE</w:t>
      </w:r>
    </w:p>
    <w:p w14:paraId="05A8F24A" w14:textId="77777777" w:rsidR="00990CA3" w:rsidRPr="00990CA3" w:rsidRDefault="00990CA3" w:rsidP="00990CA3">
      <w:pPr>
        <w:tabs>
          <w:tab w:val="left" w:pos="1222"/>
        </w:tabs>
        <w:suppressAutoHyphens/>
        <w:autoSpaceDN w:val="0"/>
        <w:spacing w:before="80" w:after="80" w:line="23" w:lineRule="atLeast"/>
        <w:ind w:left="108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  <w14:ligatures w14:val="none"/>
        </w:rPr>
      </w:pPr>
    </w:p>
    <w:p w14:paraId="3D63AA78" w14:textId="77777777" w:rsidR="00990CA3" w:rsidRPr="00990CA3" w:rsidRDefault="00990CA3" w:rsidP="00990CA3">
      <w:pPr>
        <w:widowControl w:val="0"/>
        <w:numPr>
          <w:ilvl w:val="0"/>
          <w:numId w:val="13"/>
        </w:numPr>
        <w:tabs>
          <w:tab w:val="left" w:pos="1276"/>
        </w:tabs>
        <w:suppressAutoHyphens/>
        <w:autoSpaceDN w:val="0"/>
        <w:spacing w:before="80" w:after="80" w:line="23" w:lineRule="atLeast"/>
        <w:ind w:left="567" w:hanging="567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t>Prace plastyczne powinny być wykonana z wykorzystaniem dowolnej techniki pozwalającej na utrwalenie obrazu na wybranym przez dzieci materiale, np.: narysowanie, namalowanie, wyklejone przy użyciu plasteliny, kolorowego papieru, etc.</w:t>
      </w:r>
    </w:p>
    <w:p w14:paraId="338F902A" w14:textId="77777777" w:rsidR="00990CA3" w:rsidRPr="00990CA3" w:rsidRDefault="00990CA3" w:rsidP="00990CA3">
      <w:pPr>
        <w:widowControl w:val="0"/>
        <w:numPr>
          <w:ilvl w:val="0"/>
          <w:numId w:val="3"/>
        </w:numPr>
        <w:tabs>
          <w:tab w:val="left" w:pos="1276"/>
        </w:tabs>
        <w:suppressAutoHyphens/>
        <w:autoSpaceDN w:val="0"/>
        <w:spacing w:before="80" w:after="80" w:line="23" w:lineRule="atLeast"/>
        <w:ind w:left="567" w:hanging="567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t>Prace konkursowe muszą być wykonane samodzielnie przez grupę przedszkolną w formacie pracy B2 (wymiary 500 mm x 707 mm).</w:t>
      </w:r>
    </w:p>
    <w:p w14:paraId="259A7B8B" w14:textId="77777777" w:rsidR="00990CA3" w:rsidRPr="00990CA3" w:rsidRDefault="00990CA3" w:rsidP="00990CA3">
      <w:pPr>
        <w:widowControl w:val="0"/>
        <w:numPr>
          <w:ilvl w:val="0"/>
          <w:numId w:val="3"/>
        </w:numPr>
        <w:tabs>
          <w:tab w:val="left" w:pos="1276"/>
        </w:tabs>
        <w:suppressAutoHyphens/>
        <w:autoSpaceDN w:val="0"/>
        <w:spacing w:before="80" w:after="80" w:line="23" w:lineRule="atLeast"/>
        <w:ind w:left="567" w:hanging="567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t>Materiał wykorzystany do wykonania pracy jest dowolny z wyłączeniem użycia programów komputerowych.</w:t>
      </w:r>
    </w:p>
    <w:p w14:paraId="328246A2" w14:textId="77777777" w:rsidR="00990CA3" w:rsidRPr="00990CA3" w:rsidRDefault="00990CA3" w:rsidP="00990CA3">
      <w:pPr>
        <w:widowControl w:val="0"/>
        <w:numPr>
          <w:ilvl w:val="0"/>
          <w:numId w:val="3"/>
        </w:numPr>
        <w:tabs>
          <w:tab w:val="left" w:pos="1276"/>
        </w:tabs>
        <w:suppressAutoHyphens/>
        <w:autoSpaceDN w:val="0"/>
        <w:spacing w:before="80" w:after="80" w:line="23" w:lineRule="atLeast"/>
        <w:ind w:left="567" w:hanging="567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  <w14:ligatures w14:val="none"/>
        </w:rPr>
        <w:t>Placówki przedszkolne mogą przygotować i zgłosić tylko jedną pracę wykonaną przez grupę przedszkolną w wieku do lat 7</w:t>
      </w: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t>.</w:t>
      </w:r>
    </w:p>
    <w:p w14:paraId="4ADC8519" w14:textId="77777777" w:rsidR="00990CA3" w:rsidRPr="00990CA3" w:rsidRDefault="00990CA3" w:rsidP="00990CA3">
      <w:pPr>
        <w:widowControl w:val="0"/>
        <w:numPr>
          <w:ilvl w:val="0"/>
          <w:numId w:val="3"/>
        </w:numPr>
        <w:tabs>
          <w:tab w:val="left" w:pos="1276"/>
        </w:tabs>
        <w:suppressAutoHyphens/>
        <w:autoSpaceDN w:val="0"/>
        <w:spacing w:before="80" w:after="80" w:line="23" w:lineRule="atLeast"/>
        <w:ind w:left="567" w:hanging="567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lastRenderedPageBreak/>
        <w:t>Prace konkursowe powinny:</w:t>
      </w:r>
    </w:p>
    <w:p w14:paraId="08EAFE88" w14:textId="77777777" w:rsidR="00990CA3" w:rsidRPr="00990CA3" w:rsidRDefault="00990CA3" w:rsidP="00990CA3">
      <w:pPr>
        <w:widowControl w:val="0"/>
        <w:numPr>
          <w:ilvl w:val="0"/>
          <w:numId w:val="14"/>
        </w:numPr>
        <w:tabs>
          <w:tab w:val="left" w:pos="1702"/>
        </w:tabs>
        <w:suppressAutoHyphens/>
        <w:autoSpaceDN w:val="0"/>
        <w:spacing w:before="80" w:after="80" w:line="23" w:lineRule="atLeast"/>
        <w:ind w:left="851" w:hanging="284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t>poruszać tematykę codziennej pracy policjantki widzianą oczami dzieci,</w:t>
      </w:r>
    </w:p>
    <w:p w14:paraId="3A3350D8" w14:textId="77777777" w:rsidR="00990CA3" w:rsidRPr="00990CA3" w:rsidRDefault="00990CA3" w:rsidP="00990CA3">
      <w:pPr>
        <w:widowControl w:val="0"/>
        <w:numPr>
          <w:ilvl w:val="0"/>
          <w:numId w:val="4"/>
        </w:numPr>
        <w:tabs>
          <w:tab w:val="left" w:pos="1702"/>
        </w:tabs>
        <w:suppressAutoHyphens/>
        <w:autoSpaceDN w:val="0"/>
        <w:spacing w:before="80" w:after="80" w:line="23" w:lineRule="atLeast"/>
        <w:ind w:left="851" w:hanging="284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t xml:space="preserve">być wykonane przez dzieci osobiście i opatrzone wypełnioną kartą zgłoszeniową stanowiącą </w:t>
      </w:r>
      <w:r w:rsidRPr="00990CA3">
        <w:rPr>
          <w:rFonts w:ascii="Times New Roman" w:eastAsia="Times New Roman" w:hAnsi="Times New Roman" w:cs="Times New Roman"/>
          <w:bCs/>
          <w:i/>
          <w:color w:val="000000"/>
          <w:kern w:val="3"/>
          <w:lang w:eastAsia="zh-CN"/>
          <w14:ligatures w14:val="none"/>
        </w:rPr>
        <w:t>załącznik nr 1</w:t>
      </w: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t xml:space="preserve"> do Regulaminu. Brak karty zgłoszeniowej dyskwalifikuje pracę.</w:t>
      </w:r>
    </w:p>
    <w:p w14:paraId="5DB1331A" w14:textId="77777777" w:rsidR="00990CA3" w:rsidRPr="00990CA3" w:rsidRDefault="00990CA3" w:rsidP="00990CA3">
      <w:pPr>
        <w:tabs>
          <w:tab w:val="left" w:pos="1702"/>
        </w:tabs>
        <w:suppressAutoHyphens/>
        <w:autoSpaceDN w:val="0"/>
        <w:spacing w:before="80" w:after="80" w:line="23" w:lineRule="atLeast"/>
        <w:ind w:left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</w:pPr>
    </w:p>
    <w:p w14:paraId="720254F8" w14:textId="77777777" w:rsidR="00990CA3" w:rsidRPr="00990CA3" w:rsidRDefault="00990CA3" w:rsidP="00990CA3">
      <w:pPr>
        <w:tabs>
          <w:tab w:val="left" w:pos="1702"/>
        </w:tabs>
        <w:suppressAutoHyphens/>
        <w:autoSpaceDN w:val="0"/>
        <w:spacing w:before="80" w:after="80" w:line="23" w:lineRule="atLeast"/>
        <w:ind w:left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</w:pPr>
    </w:p>
    <w:p w14:paraId="5E8296D8" w14:textId="77777777" w:rsidR="00990CA3" w:rsidRPr="00990CA3" w:rsidRDefault="00990CA3" w:rsidP="00990CA3">
      <w:pPr>
        <w:widowControl w:val="0"/>
        <w:numPr>
          <w:ilvl w:val="0"/>
          <w:numId w:val="1"/>
        </w:numPr>
        <w:tabs>
          <w:tab w:val="left" w:pos="1080"/>
        </w:tabs>
        <w:suppressAutoHyphens/>
        <w:autoSpaceDN w:val="0"/>
        <w:spacing w:before="80" w:after="80" w:line="300" w:lineRule="atLeast"/>
        <w:ind w:left="540" w:hanging="540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kern w:val="3"/>
          <w:lang w:eastAsia="zh-CN"/>
          <w14:ligatures w14:val="none"/>
        </w:rPr>
        <w:t>PRAWA AUTORSKIE:</w:t>
      </w:r>
    </w:p>
    <w:p w14:paraId="52E1B3E9" w14:textId="77777777" w:rsidR="00990CA3" w:rsidRPr="00990CA3" w:rsidRDefault="00990CA3" w:rsidP="00990CA3">
      <w:pPr>
        <w:widowControl w:val="0"/>
        <w:numPr>
          <w:ilvl w:val="0"/>
          <w:numId w:val="15"/>
        </w:numPr>
        <w:tabs>
          <w:tab w:val="left" w:pos="1134"/>
        </w:tabs>
        <w:suppressAutoHyphens/>
        <w:autoSpaceDN w:val="0"/>
        <w:spacing w:after="0" w:line="160" w:lineRule="atLeast"/>
        <w:ind w:left="567" w:hanging="567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t xml:space="preserve">Uczestnicy konkursu </w:t>
      </w:r>
      <w:r w:rsidRPr="00990CA3">
        <w:rPr>
          <w:rFonts w:ascii="Times New Roman" w:eastAsia="Times New Roman" w:hAnsi="Times New Roman" w:cs="Times New Roman"/>
          <w:iCs/>
          <w:kern w:val="3"/>
          <w:lang w:eastAsia="zh-CN"/>
          <w14:ligatures w14:val="none"/>
        </w:rPr>
        <w:t>zrzekają się wszelkich praw autorskich majątkowych na rzecz organizatora konkursu.</w:t>
      </w:r>
    </w:p>
    <w:p w14:paraId="37BFCA83" w14:textId="77777777" w:rsidR="00990CA3" w:rsidRPr="00990CA3" w:rsidRDefault="00990CA3" w:rsidP="00990CA3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N w:val="0"/>
        <w:spacing w:after="0" w:line="160" w:lineRule="atLeast"/>
        <w:ind w:left="567" w:hanging="567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  <w:t>Prace konkursowe nie mogą</w:t>
      </w:r>
      <w:r w:rsidRPr="00990CA3">
        <w:rPr>
          <w:rFonts w:ascii="Times New Roman" w:eastAsia="Times New Roman" w:hAnsi="Times New Roman" w:cs="Times New Roman"/>
          <w:iCs/>
          <w:kern w:val="3"/>
          <w:lang w:eastAsia="zh-CN"/>
          <w14:ligatures w14:val="none"/>
        </w:rPr>
        <w:t xml:space="preserve"> naruszać praw autorskich.</w:t>
      </w:r>
    </w:p>
    <w:p w14:paraId="53C8C766" w14:textId="77777777" w:rsidR="00990CA3" w:rsidRPr="00990CA3" w:rsidRDefault="00990CA3" w:rsidP="00990CA3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N w:val="0"/>
        <w:spacing w:after="0" w:line="160" w:lineRule="atLeast"/>
        <w:ind w:left="567" w:hanging="567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iCs/>
          <w:kern w:val="3"/>
          <w:lang w:eastAsia="zh-CN"/>
          <w14:ligatures w14:val="none"/>
        </w:rPr>
        <w:t>Przesłanie do konkursu pracy jest równoznaczne z wyrażeniem zgody na jego publikację.</w:t>
      </w:r>
    </w:p>
    <w:p w14:paraId="58967CA7" w14:textId="77777777" w:rsidR="00990CA3" w:rsidRPr="00990CA3" w:rsidRDefault="00990CA3" w:rsidP="00990CA3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N w:val="0"/>
        <w:spacing w:after="0" w:line="160" w:lineRule="atLeast"/>
        <w:ind w:left="567" w:hanging="567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iCs/>
          <w:kern w:val="3"/>
          <w:lang w:eastAsia="zh-CN"/>
          <w14:ligatures w14:val="none"/>
        </w:rPr>
        <w:t>Organizator zastrzega sobie prawo do wykorzystywania przygotowanych prac plastycznych.</w:t>
      </w:r>
    </w:p>
    <w:p w14:paraId="20390263" w14:textId="77777777" w:rsidR="00990CA3" w:rsidRPr="00990CA3" w:rsidRDefault="00990CA3" w:rsidP="00990CA3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N w:val="0"/>
        <w:spacing w:after="0" w:line="160" w:lineRule="atLeast"/>
        <w:ind w:left="567" w:hanging="567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iCs/>
          <w:kern w:val="3"/>
          <w:lang w:eastAsia="ar-SA"/>
          <w14:ligatures w14:val="none"/>
        </w:rPr>
        <w:t xml:space="preserve">Osoby uczestniczące w konkursie wyrażają zgodę na przetwarzanie przez organizatora </w:t>
      </w:r>
      <w:r w:rsidRPr="00990CA3">
        <w:rPr>
          <w:rFonts w:ascii="Times New Roman" w:eastAsia="Times New Roman" w:hAnsi="Times New Roman" w:cs="Times New Roman"/>
          <w:iCs/>
          <w:kern w:val="3"/>
          <w:lang w:eastAsia="ar-SA"/>
          <w14:ligatures w14:val="none"/>
        </w:rPr>
        <w:br/>
        <w:t>ich danych osobowych w zakresie koniecznym do prawidłowego przeprowadzenia konkursu oraz ogłoszenia jego wyników.</w:t>
      </w:r>
    </w:p>
    <w:p w14:paraId="461D6323" w14:textId="77777777" w:rsidR="00990CA3" w:rsidRPr="00990CA3" w:rsidRDefault="00990CA3" w:rsidP="00990CA3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N w:val="0"/>
        <w:spacing w:after="0" w:line="160" w:lineRule="atLeast"/>
        <w:ind w:left="567" w:hanging="567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iCs/>
          <w:kern w:val="3"/>
          <w:lang w:eastAsia="ar-SA"/>
          <w14:ligatures w14:val="none"/>
        </w:rPr>
        <w:t>Przesłanie pracy plastycznej oznacza przyjęcie warunków określonych niniejszym regulaminem.</w:t>
      </w:r>
    </w:p>
    <w:p w14:paraId="70710104" w14:textId="77777777" w:rsidR="00990CA3" w:rsidRPr="00990CA3" w:rsidRDefault="00990CA3" w:rsidP="00990CA3">
      <w:pPr>
        <w:tabs>
          <w:tab w:val="left" w:pos="709"/>
        </w:tabs>
        <w:suppressAutoHyphens/>
        <w:autoSpaceDN w:val="0"/>
        <w:spacing w:before="80" w:after="80" w:line="300" w:lineRule="atLeast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"/>
          <w:lang w:eastAsia="zh-CN"/>
          <w14:ligatures w14:val="none"/>
        </w:rPr>
      </w:pPr>
    </w:p>
    <w:p w14:paraId="3A40E559" w14:textId="77777777" w:rsidR="00990CA3" w:rsidRPr="00990CA3" w:rsidRDefault="00990CA3" w:rsidP="00990CA3">
      <w:pPr>
        <w:widowControl w:val="0"/>
        <w:numPr>
          <w:ilvl w:val="0"/>
          <w:numId w:val="1"/>
        </w:numPr>
        <w:tabs>
          <w:tab w:val="left" w:pos="862"/>
          <w:tab w:val="left" w:pos="1287"/>
        </w:tabs>
        <w:suppressAutoHyphens/>
        <w:autoSpaceDN w:val="0"/>
        <w:spacing w:before="80" w:after="80" w:line="300" w:lineRule="atLeast"/>
        <w:ind w:left="720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  <w14:ligatures w14:val="none"/>
        </w:rPr>
        <w:t>FORMA PRZESŁANIA</w:t>
      </w:r>
    </w:p>
    <w:p w14:paraId="66AB5A93" w14:textId="77777777" w:rsidR="00990CA3" w:rsidRPr="00990CA3" w:rsidRDefault="00990CA3" w:rsidP="00990CA3">
      <w:pPr>
        <w:widowControl w:val="0"/>
        <w:numPr>
          <w:ilvl w:val="0"/>
          <w:numId w:val="16"/>
        </w:numPr>
        <w:tabs>
          <w:tab w:val="left" w:pos="966"/>
          <w:tab w:val="left" w:pos="1866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lang w:eastAsia="zh-CN"/>
          <w14:ligatures w14:val="none"/>
        </w:rPr>
        <w:t>Konkurs odbędzie się w dwóch etapach:</w:t>
      </w:r>
    </w:p>
    <w:p w14:paraId="56BEB209" w14:textId="77777777" w:rsidR="00990CA3" w:rsidRPr="00990CA3" w:rsidRDefault="00990CA3" w:rsidP="00990CA3">
      <w:pPr>
        <w:widowControl w:val="0"/>
        <w:numPr>
          <w:ilvl w:val="0"/>
          <w:numId w:val="17"/>
        </w:numPr>
        <w:tabs>
          <w:tab w:val="left" w:pos="540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szCs w:val="20"/>
          <w:lang w:eastAsia="zh-CN"/>
          <w14:ligatures w14:val="none"/>
        </w:rPr>
        <w:t>etap powiatowy:</w:t>
      </w:r>
    </w:p>
    <w:p w14:paraId="6CC0EE0A" w14:textId="77777777" w:rsidR="00990CA3" w:rsidRPr="00990CA3" w:rsidRDefault="00990CA3" w:rsidP="00990CA3">
      <w:pPr>
        <w:widowControl w:val="0"/>
        <w:numPr>
          <w:ilvl w:val="0"/>
          <w:numId w:val="18"/>
        </w:numPr>
        <w:tabs>
          <w:tab w:val="left" w:pos="1533"/>
        </w:tabs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szCs w:val="20"/>
          <w:u w:val="single"/>
          <w:lang w:eastAsia="zh-CN"/>
          <w14:ligatures w14:val="none"/>
        </w:rPr>
        <w:t>do dnia 5 maja br.</w:t>
      </w:r>
      <w:r w:rsidRPr="00990CA3">
        <w:rPr>
          <w:rFonts w:ascii="Times New Roman" w:eastAsia="Times New Roman" w:hAnsi="Times New Roman" w:cs="Times New Roman"/>
          <w:kern w:val="3"/>
          <w:szCs w:val="20"/>
          <w:lang w:eastAsia="zh-CN"/>
          <w14:ligatures w14:val="none"/>
        </w:rPr>
        <w:t xml:space="preserve"> przesłanie pracy plastycznej na adres </w:t>
      </w:r>
      <w:r w:rsidRPr="00990CA3">
        <w:rPr>
          <w:rFonts w:ascii="Times New Roman" w:eastAsia="Times New Roman" w:hAnsi="Times New Roman" w:cs="Times New Roman"/>
          <w:b/>
          <w:kern w:val="3"/>
          <w:szCs w:val="20"/>
          <w:lang w:eastAsia="ar-SA"/>
          <w14:ligatures w14:val="none"/>
        </w:rPr>
        <w:t>Komendy Miejskiej/Powiatowej Policji, zgodnie z miejscem zamieszkania uczestników biorących udział w konkursie</w:t>
      </w:r>
      <w:r w:rsidRPr="00990CA3">
        <w:rPr>
          <w:rFonts w:ascii="Times New Roman" w:eastAsia="Times New Roman" w:hAnsi="Times New Roman" w:cs="Times New Roman"/>
          <w:kern w:val="3"/>
          <w:szCs w:val="20"/>
          <w:lang w:eastAsia="ar-SA"/>
          <w14:ligatures w14:val="none"/>
        </w:rPr>
        <w:t>,</w:t>
      </w:r>
    </w:p>
    <w:p w14:paraId="4078EF9E" w14:textId="77777777" w:rsidR="00990CA3" w:rsidRPr="00990CA3" w:rsidRDefault="00990CA3" w:rsidP="00990CA3">
      <w:pPr>
        <w:widowControl w:val="0"/>
        <w:numPr>
          <w:ilvl w:val="0"/>
          <w:numId w:val="10"/>
        </w:numPr>
        <w:tabs>
          <w:tab w:val="left" w:pos="1533"/>
        </w:tabs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lang w:eastAsia="ar-SA"/>
          <w14:ligatures w14:val="none"/>
        </w:rPr>
        <w:t>ocena formalna</w:t>
      </w:r>
      <w:r w:rsidRPr="00990CA3">
        <w:rPr>
          <w:rFonts w:ascii="Times New Roman" w:eastAsia="Times New Roman" w:hAnsi="Times New Roman" w:cs="Times New Roman"/>
          <w:b/>
          <w:kern w:val="3"/>
          <w:lang w:eastAsia="ar-SA"/>
          <w14:ligatures w14:val="none"/>
        </w:rPr>
        <w:t xml:space="preserve"> </w:t>
      </w:r>
      <w:r w:rsidRPr="00990CA3">
        <w:rPr>
          <w:rFonts w:ascii="Times New Roman" w:eastAsia="Times New Roman" w:hAnsi="Times New Roman" w:cs="Times New Roman"/>
          <w:kern w:val="3"/>
          <w:lang w:eastAsia="ar-SA"/>
          <w14:ligatures w14:val="none"/>
        </w:rPr>
        <w:t>pod względem spełnienia warunków określonych w niniejszym Regulaminie,</w:t>
      </w:r>
    </w:p>
    <w:p w14:paraId="7A8D4F25" w14:textId="77777777" w:rsidR="00990CA3" w:rsidRPr="00990CA3" w:rsidRDefault="00990CA3" w:rsidP="00990CA3">
      <w:pPr>
        <w:widowControl w:val="0"/>
        <w:numPr>
          <w:ilvl w:val="0"/>
          <w:numId w:val="10"/>
        </w:numPr>
        <w:tabs>
          <w:tab w:val="left" w:pos="1533"/>
        </w:tabs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lang w:eastAsia="ar-SA"/>
          <w14:ligatures w14:val="none"/>
        </w:rPr>
        <w:t xml:space="preserve">wyłonienie 5 prac z każdej Komendy Miejskiej/Powiatowej Policji i przesłanie </w:t>
      </w:r>
      <w:r w:rsidRPr="00990CA3">
        <w:rPr>
          <w:rFonts w:ascii="Times New Roman" w:eastAsia="Times New Roman" w:hAnsi="Times New Roman" w:cs="Times New Roman"/>
          <w:kern w:val="3"/>
          <w:lang w:eastAsia="ar-SA"/>
          <w14:ligatures w14:val="none"/>
        </w:rPr>
        <w:br/>
        <w:t>do etapu wojewódzkiego;</w:t>
      </w:r>
    </w:p>
    <w:p w14:paraId="1A223AFA" w14:textId="77777777" w:rsidR="00990CA3" w:rsidRPr="00990CA3" w:rsidRDefault="00990CA3" w:rsidP="00990CA3">
      <w:pPr>
        <w:widowControl w:val="0"/>
        <w:numPr>
          <w:ilvl w:val="0"/>
          <w:numId w:val="8"/>
        </w:numPr>
        <w:tabs>
          <w:tab w:val="left" w:pos="540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szCs w:val="20"/>
          <w:lang w:eastAsia="zh-CN"/>
          <w14:ligatures w14:val="none"/>
        </w:rPr>
        <w:t>etap wojewódzki:</w:t>
      </w:r>
    </w:p>
    <w:p w14:paraId="2E3D381A" w14:textId="77777777" w:rsidR="00990CA3" w:rsidRPr="00990CA3" w:rsidRDefault="00990CA3" w:rsidP="00990CA3">
      <w:pPr>
        <w:widowControl w:val="0"/>
        <w:numPr>
          <w:ilvl w:val="0"/>
          <w:numId w:val="19"/>
        </w:numPr>
        <w:tabs>
          <w:tab w:val="left" w:pos="1533"/>
        </w:tabs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szCs w:val="20"/>
          <w:lang w:eastAsia="zh-CN"/>
          <w14:ligatures w14:val="none"/>
        </w:rPr>
        <w:t>ocena prac wyłonionych w etapie powiatowym,</w:t>
      </w:r>
    </w:p>
    <w:p w14:paraId="7D9E0885" w14:textId="77777777" w:rsidR="00990CA3" w:rsidRPr="00990CA3" w:rsidRDefault="00990CA3" w:rsidP="00990CA3">
      <w:pPr>
        <w:widowControl w:val="0"/>
        <w:numPr>
          <w:ilvl w:val="0"/>
          <w:numId w:val="9"/>
        </w:numPr>
        <w:tabs>
          <w:tab w:val="left" w:pos="1533"/>
        </w:tabs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szCs w:val="20"/>
          <w:lang w:eastAsia="zh-CN"/>
          <w14:ligatures w14:val="none"/>
        </w:rPr>
        <w:t xml:space="preserve">wybór laureatów konkursu </w:t>
      </w:r>
      <w:r w:rsidRPr="00990CA3">
        <w:rPr>
          <w:rFonts w:ascii="Times New Roman" w:eastAsia="Times New Roman" w:hAnsi="Times New Roman" w:cs="Times New Roman"/>
          <w:iCs/>
          <w:kern w:val="3"/>
          <w:szCs w:val="20"/>
          <w:lang w:eastAsia="zh-CN"/>
          <w14:ligatures w14:val="none"/>
        </w:rPr>
        <w:t>pn. „POLICJANTKA I JA”</w:t>
      </w:r>
      <w:r w:rsidRPr="00990CA3">
        <w:rPr>
          <w:rFonts w:ascii="Times New Roman" w:eastAsia="Times New Roman" w:hAnsi="Times New Roman" w:cs="Times New Roman"/>
          <w:kern w:val="3"/>
          <w:szCs w:val="20"/>
          <w:lang w:eastAsia="zh-CN"/>
          <w14:ligatures w14:val="none"/>
        </w:rPr>
        <w:t>,</w:t>
      </w:r>
    </w:p>
    <w:p w14:paraId="32B9D6AB" w14:textId="77777777" w:rsidR="00990CA3" w:rsidRPr="00990CA3" w:rsidRDefault="00990CA3" w:rsidP="00990CA3">
      <w:pPr>
        <w:widowControl w:val="0"/>
        <w:numPr>
          <w:ilvl w:val="0"/>
          <w:numId w:val="9"/>
        </w:numPr>
        <w:tabs>
          <w:tab w:val="left" w:pos="1533"/>
        </w:tabs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szCs w:val="20"/>
          <w:lang w:eastAsia="zh-CN"/>
          <w14:ligatures w14:val="none"/>
        </w:rPr>
        <w:t>przyznanie wyróżnień za wykonanie prac plastycznych.</w:t>
      </w:r>
    </w:p>
    <w:p w14:paraId="1E6D3DCF" w14:textId="77777777" w:rsidR="00990CA3" w:rsidRPr="00990CA3" w:rsidRDefault="00990CA3" w:rsidP="00990CA3">
      <w:pPr>
        <w:tabs>
          <w:tab w:val="left" w:pos="142"/>
          <w:tab w:val="left" w:pos="567"/>
        </w:tabs>
        <w:suppressAutoHyphens/>
        <w:autoSpaceDN w:val="0"/>
        <w:spacing w:before="80" w:after="80" w:line="300" w:lineRule="atLeast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5FE8DFF3" w14:textId="77777777" w:rsidR="00990CA3" w:rsidRPr="00990CA3" w:rsidRDefault="00990CA3" w:rsidP="00990CA3">
      <w:pPr>
        <w:widowControl w:val="0"/>
        <w:numPr>
          <w:ilvl w:val="0"/>
          <w:numId w:val="1"/>
        </w:numPr>
        <w:tabs>
          <w:tab w:val="left" w:pos="1080"/>
        </w:tabs>
        <w:suppressAutoHyphens/>
        <w:autoSpaceDN w:val="0"/>
        <w:spacing w:before="120" w:after="120" w:line="300" w:lineRule="atLeast"/>
        <w:ind w:left="540" w:hanging="540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  <w14:ligatures w14:val="none"/>
        </w:rPr>
        <w:t>POSTANOWIENIA KOŃCOWE</w:t>
      </w:r>
    </w:p>
    <w:p w14:paraId="03E45E7F" w14:textId="77777777" w:rsidR="00990CA3" w:rsidRPr="00990CA3" w:rsidRDefault="00990CA3" w:rsidP="00990CA3">
      <w:pPr>
        <w:tabs>
          <w:tab w:val="left" w:pos="540"/>
          <w:tab w:val="left" w:pos="1440"/>
        </w:tabs>
        <w:suppressAutoHyphens/>
        <w:autoSpaceDN w:val="0"/>
        <w:spacing w:after="0" w:line="251" w:lineRule="auto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lang w:eastAsia="zh-CN"/>
          <w14:ligatures w14:val="none"/>
        </w:rPr>
        <w:t xml:space="preserve">W skład komisji konkursowej wchodzą wytypowani funkcjonariusze/pracownicy Wydziału Prewencji KWP w Białymstoku Policji oraz komend miejskich/powiatowych Policji oraz przedstawiciele współorganizatorów. </w:t>
      </w:r>
      <w:r w:rsidRPr="00990CA3">
        <w:rPr>
          <w:rFonts w:ascii="Times New Roman" w:eastAsia="SimSun" w:hAnsi="Times New Roman" w:cs="Times New Roman"/>
          <w:iCs/>
          <w:kern w:val="3"/>
          <w14:ligatures w14:val="none"/>
        </w:rPr>
        <w:t>Nadesłane prace konkursowe zostaną ocenione pod kątem użytych technik wykonania, zgodności z tematem, estetyki pracy oraz wartości artystycznej pracy.</w:t>
      </w:r>
    </w:p>
    <w:p w14:paraId="6B09F338" w14:textId="77777777" w:rsidR="00990CA3" w:rsidRPr="00990CA3" w:rsidRDefault="00990CA3" w:rsidP="00990CA3">
      <w:pPr>
        <w:widowControl w:val="0"/>
        <w:numPr>
          <w:ilvl w:val="0"/>
          <w:numId w:val="6"/>
        </w:numPr>
        <w:tabs>
          <w:tab w:val="left" w:pos="966"/>
          <w:tab w:val="left" w:pos="1866"/>
        </w:tabs>
        <w:suppressAutoHyphens/>
        <w:autoSpaceDN w:val="0"/>
        <w:spacing w:after="0" w:line="251" w:lineRule="auto"/>
        <w:ind w:left="426" w:hanging="426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lang w:eastAsia="zh-CN"/>
          <w14:ligatures w14:val="none"/>
        </w:rPr>
        <w:t>Do dnia 16 maja br. wyłonieni laureaci, tj. autorzy (grupy) I, II i III miejsca oraz trzech wyróżnień zostaną powiadomieni telefonicznie o rozstrzygnięciu konkursu.</w:t>
      </w:r>
    </w:p>
    <w:p w14:paraId="77C49750" w14:textId="77777777" w:rsidR="00990CA3" w:rsidRPr="00990CA3" w:rsidRDefault="00990CA3" w:rsidP="00990CA3">
      <w:pPr>
        <w:widowControl w:val="0"/>
        <w:numPr>
          <w:ilvl w:val="0"/>
          <w:numId w:val="6"/>
        </w:numPr>
        <w:tabs>
          <w:tab w:val="left" w:pos="966"/>
          <w:tab w:val="left" w:pos="1866"/>
        </w:tabs>
        <w:suppressAutoHyphens/>
        <w:autoSpaceDN w:val="0"/>
        <w:spacing w:after="0" w:line="251" w:lineRule="auto"/>
        <w:ind w:left="426" w:hanging="426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SimSun" w:hAnsi="Times New Roman" w:cs="Times New Roman"/>
          <w:kern w:val="3"/>
          <w14:ligatures w14:val="none"/>
        </w:rPr>
        <w:t xml:space="preserve">Wyniki zostaną opublikowane na stronie: </w:t>
      </w:r>
      <w:hyperlink r:id="rId6" w:history="1">
        <w:r w:rsidRPr="00990CA3">
          <w:rPr>
            <w:rFonts w:ascii="Calibri" w:eastAsia="SimSun" w:hAnsi="Calibri" w:cs="F"/>
            <w:kern w:val="3"/>
            <w:sz w:val="22"/>
            <w:szCs w:val="22"/>
            <w14:ligatures w14:val="none"/>
          </w:rPr>
          <w:t>www.podlaska.policja.gov.pl</w:t>
        </w:r>
      </w:hyperlink>
      <w:r w:rsidRPr="00990CA3">
        <w:rPr>
          <w:rFonts w:ascii="Times New Roman" w:eastAsia="SimSun" w:hAnsi="Times New Roman" w:cs="Times New Roman"/>
          <w:color w:val="00000A"/>
          <w:kern w:val="3"/>
          <w14:ligatures w14:val="none"/>
        </w:rPr>
        <w:t>.</w:t>
      </w:r>
    </w:p>
    <w:p w14:paraId="4BEDCE86" w14:textId="77777777" w:rsidR="00990CA3" w:rsidRPr="00990CA3" w:rsidRDefault="00990CA3" w:rsidP="00990CA3">
      <w:pPr>
        <w:widowControl w:val="0"/>
        <w:numPr>
          <w:ilvl w:val="0"/>
          <w:numId w:val="6"/>
        </w:numPr>
        <w:tabs>
          <w:tab w:val="left" w:pos="966"/>
          <w:tab w:val="left" w:pos="1866"/>
        </w:tabs>
        <w:suppressAutoHyphens/>
        <w:autoSpaceDN w:val="0"/>
        <w:spacing w:after="0" w:line="251" w:lineRule="auto"/>
        <w:ind w:left="426" w:hanging="426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lang w:eastAsia="zh-CN"/>
          <w14:ligatures w14:val="none"/>
        </w:rPr>
        <w:t xml:space="preserve">Laureatom konkursu zostaną wręczone </w:t>
      </w:r>
      <w:r w:rsidRPr="00990CA3">
        <w:rPr>
          <w:rFonts w:ascii="Times New Roman" w:eastAsia="SimSun" w:hAnsi="Times New Roman" w:cs="Times New Roman"/>
          <w:kern w:val="3"/>
          <w14:ligatures w14:val="none"/>
        </w:rPr>
        <w:t>nagrody rzeczowe oraz pamiątkowe dyplomy.</w:t>
      </w:r>
    </w:p>
    <w:p w14:paraId="7D18CB42" w14:textId="77777777" w:rsidR="00990CA3" w:rsidRPr="00990CA3" w:rsidRDefault="00990CA3" w:rsidP="00990CA3">
      <w:pPr>
        <w:widowControl w:val="0"/>
        <w:numPr>
          <w:ilvl w:val="0"/>
          <w:numId w:val="6"/>
        </w:numPr>
        <w:tabs>
          <w:tab w:val="left" w:pos="966"/>
          <w:tab w:val="left" w:pos="1866"/>
        </w:tabs>
        <w:suppressAutoHyphens/>
        <w:autoSpaceDN w:val="0"/>
        <w:spacing w:after="0" w:line="251" w:lineRule="auto"/>
        <w:ind w:left="426" w:hanging="426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kern w:val="3"/>
          <w:lang w:eastAsia="zh-CN"/>
          <w14:ligatures w14:val="none"/>
        </w:rPr>
        <w:t>Koordynatorem wojewódzkim konkursu pn. „POLICJANTKA I JA” jest kom. Anna Zackiewicz – ekspert Wydziału Prewencji KWP w Białymstoku, tel. 47 711 36 35.</w:t>
      </w:r>
    </w:p>
    <w:p w14:paraId="3B3AA859" w14:textId="77777777" w:rsidR="00990CA3" w:rsidRPr="00990CA3" w:rsidRDefault="00990CA3" w:rsidP="00990CA3">
      <w:pPr>
        <w:tabs>
          <w:tab w:val="left" w:pos="142"/>
          <w:tab w:val="left" w:pos="567"/>
        </w:tabs>
        <w:suppressAutoHyphens/>
        <w:autoSpaceDN w:val="0"/>
        <w:spacing w:before="80" w:after="80" w:line="300" w:lineRule="atLeast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54594475" w14:textId="77777777" w:rsidR="00990CA3" w:rsidRPr="00990CA3" w:rsidRDefault="00990CA3" w:rsidP="00990CA3">
      <w:pPr>
        <w:tabs>
          <w:tab w:val="left" w:pos="142"/>
        </w:tabs>
        <w:suppressAutoHyphens/>
        <w:autoSpaceDN w:val="0"/>
        <w:spacing w:before="80" w:after="80" w:line="300" w:lineRule="atLeast"/>
        <w:jc w:val="both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  <w14:ligatures w14:val="none"/>
        </w:rPr>
        <w:t>Wnoszę o zatwierdzenie:                                                                 Opracowała i sporządziła:</w:t>
      </w:r>
    </w:p>
    <w:p w14:paraId="7FA42C71" w14:textId="77777777" w:rsidR="00990CA3" w:rsidRPr="00990CA3" w:rsidRDefault="00990CA3" w:rsidP="00990CA3">
      <w:pPr>
        <w:tabs>
          <w:tab w:val="left" w:pos="426"/>
        </w:tabs>
        <w:suppressAutoHyphens/>
        <w:autoSpaceDN w:val="0"/>
        <w:spacing w:before="80" w:after="80" w:line="300" w:lineRule="atLeast"/>
        <w:jc w:val="both"/>
        <w:textAlignment w:val="baseline"/>
        <w:rPr>
          <w:rFonts w:ascii="Times New Roman" w:eastAsia="SimSun" w:hAnsi="Times New Roman" w:cs="Times New Roman"/>
          <w:iCs/>
          <w:kern w:val="3"/>
          <w14:ligatures w14:val="none"/>
        </w:rPr>
      </w:pPr>
    </w:p>
    <w:p w14:paraId="5849F97D" w14:textId="77777777" w:rsidR="00990CA3" w:rsidRPr="00990CA3" w:rsidRDefault="00990CA3" w:rsidP="00990CA3">
      <w:pPr>
        <w:suppressAutoHyphens/>
        <w:autoSpaceDN w:val="0"/>
        <w:spacing w:after="200" w:line="276" w:lineRule="auto"/>
        <w:textAlignment w:val="baseline"/>
        <w:rPr>
          <w:rFonts w:ascii="Calibri" w:eastAsia="SimSun" w:hAnsi="Calibri" w:cs="F"/>
          <w:kern w:val="3"/>
          <w:sz w:val="22"/>
          <w:szCs w:val="22"/>
          <w14:ligatures w14:val="none"/>
        </w:rPr>
      </w:pPr>
      <w:r w:rsidRPr="00990CA3">
        <w:rPr>
          <w:rFonts w:ascii="Times New Roman" w:eastAsia="SimSun" w:hAnsi="Times New Roman" w:cs="Times New Roman"/>
          <w:iCs/>
          <w:kern w:val="3"/>
          <w14:ligatures w14:val="none"/>
        </w:rPr>
        <w:lastRenderedPageBreak/>
        <w:tab/>
      </w:r>
      <w:r w:rsidRPr="00990CA3">
        <w:rPr>
          <w:rFonts w:ascii="Times New Roman" w:eastAsia="SimSun" w:hAnsi="Times New Roman" w:cs="Times New Roman"/>
          <w:iCs/>
          <w:kern w:val="3"/>
          <w14:ligatures w14:val="none"/>
        </w:rPr>
        <w:tab/>
      </w:r>
      <w:r w:rsidRPr="00990CA3">
        <w:rPr>
          <w:rFonts w:ascii="Times New Roman" w:eastAsia="SimSun" w:hAnsi="Times New Roman" w:cs="Times New Roman"/>
          <w:iCs/>
          <w:kern w:val="3"/>
          <w14:ligatures w14:val="none"/>
        </w:rPr>
        <w:tab/>
      </w:r>
      <w:r w:rsidRPr="00990CA3">
        <w:rPr>
          <w:rFonts w:ascii="Times New Roman" w:eastAsia="SimSun" w:hAnsi="Times New Roman" w:cs="Times New Roman"/>
          <w:iCs/>
          <w:kern w:val="3"/>
          <w14:ligatures w14:val="none"/>
        </w:rPr>
        <w:tab/>
      </w:r>
      <w:r w:rsidRPr="00990CA3">
        <w:rPr>
          <w:rFonts w:ascii="Times New Roman" w:eastAsia="SimSun" w:hAnsi="Times New Roman" w:cs="Times New Roman"/>
          <w:iCs/>
          <w:kern w:val="3"/>
          <w14:ligatures w14:val="none"/>
        </w:rPr>
        <w:tab/>
      </w:r>
      <w:r w:rsidRPr="00990CA3">
        <w:rPr>
          <w:rFonts w:ascii="Times New Roman" w:eastAsia="SimSun" w:hAnsi="Times New Roman" w:cs="Times New Roman"/>
          <w:iCs/>
          <w:kern w:val="3"/>
          <w14:ligatures w14:val="none"/>
        </w:rPr>
        <w:tab/>
      </w:r>
      <w:r w:rsidRPr="00990CA3">
        <w:rPr>
          <w:rFonts w:ascii="Times New Roman" w:eastAsia="SimSun" w:hAnsi="Times New Roman" w:cs="Times New Roman"/>
          <w:iCs/>
          <w:kern w:val="3"/>
          <w14:ligatures w14:val="none"/>
        </w:rPr>
        <w:tab/>
      </w:r>
      <w:r w:rsidRPr="00990CA3">
        <w:rPr>
          <w:rFonts w:ascii="Times New Roman" w:eastAsia="SimSun" w:hAnsi="Times New Roman" w:cs="Times New Roman"/>
          <w:iCs/>
          <w:kern w:val="3"/>
          <w14:ligatures w14:val="none"/>
        </w:rPr>
        <w:tab/>
      </w:r>
      <w:r w:rsidRPr="00990CA3">
        <w:rPr>
          <w:rFonts w:ascii="Times New Roman" w:eastAsia="SimSun" w:hAnsi="Times New Roman" w:cs="Times New Roman"/>
          <w:iCs/>
          <w:kern w:val="3"/>
          <w14:ligatures w14:val="none"/>
        </w:rPr>
        <w:tab/>
        <w:t xml:space="preserve">   kom. Anna Zackiewicz</w:t>
      </w:r>
    </w:p>
    <w:p w14:paraId="42052A3A" w14:textId="77777777" w:rsidR="00990CA3" w:rsidRDefault="00990CA3"/>
    <w:sectPr w:rsidR="00990CA3" w:rsidSect="00990CA3">
      <w:pgSz w:w="11906" w:h="16838"/>
      <w:pgMar w:top="1134" w:right="1134" w:bottom="1134" w:left="1134" w:header="708" w:footer="708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A4076"/>
    <w:multiLevelType w:val="multilevel"/>
    <w:tmpl w:val="7B7E0B54"/>
    <w:styleLink w:val="WWNum8"/>
    <w:lvl w:ilvl="0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1" w15:restartNumberingAfterBreak="0">
    <w:nsid w:val="239C4D95"/>
    <w:multiLevelType w:val="multilevel"/>
    <w:tmpl w:val="0018DFB6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97A6D2A"/>
    <w:multiLevelType w:val="multilevel"/>
    <w:tmpl w:val="471A2666"/>
    <w:styleLink w:val="WWNum1"/>
    <w:lvl w:ilvl="0">
      <w:start w:val="1"/>
      <w:numFmt w:val="upperRoman"/>
      <w:lvlText w:val="%1."/>
      <w:lvlJc w:val="left"/>
      <w:pPr>
        <w:ind w:left="1080" w:hanging="108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4DCF523E"/>
    <w:multiLevelType w:val="multilevel"/>
    <w:tmpl w:val="C840DD0E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535B1687"/>
    <w:multiLevelType w:val="multilevel"/>
    <w:tmpl w:val="F4DC40FA"/>
    <w:styleLink w:val="WWNum5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1.%2.%3."/>
      <w:lvlJc w:val="left"/>
      <w:pPr>
        <w:ind w:left="2340" w:hanging="360"/>
      </w:pPr>
      <w:rPr>
        <w:b w:val="0"/>
        <w:bCs w:val="0"/>
        <w:sz w:val="22"/>
        <w:szCs w:val="22"/>
      </w:rPr>
    </w:lvl>
    <w:lvl w:ilvl="3">
      <w:numFmt w:val="bullet"/>
      <w:lvlText w:val=""/>
      <w:lvlJc w:val="left"/>
      <w:pPr>
        <w:ind w:left="2880" w:hanging="360"/>
      </w:pPr>
      <w:rPr>
        <w:rFonts w:ascii="Symbol" w:hAnsi="Symbol" w:cs="Symbol"/>
        <w:b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568730AE"/>
    <w:multiLevelType w:val="multilevel"/>
    <w:tmpl w:val="6936CAD8"/>
    <w:styleLink w:val="WWNum11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6" w15:restartNumberingAfterBreak="0">
    <w:nsid w:val="636A304E"/>
    <w:multiLevelType w:val="multilevel"/>
    <w:tmpl w:val="9C5285A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7267205D"/>
    <w:multiLevelType w:val="multilevel"/>
    <w:tmpl w:val="B56EE2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bCs w:val="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7761225E"/>
    <w:multiLevelType w:val="multilevel"/>
    <w:tmpl w:val="2C0E6E72"/>
    <w:styleLink w:val="WWNum4"/>
    <w:lvl w:ilvl="0"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 w15:restartNumberingAfterBreak="0">
    <w:nsid w:val="7C6B70E8"/>
    <w:multiLevelType w:val="multilevel"/>
    <w:tmpl w:val="9714533A"/>
    <w:styleLink w:val="WWNum12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 w16cid:durableId="1302031600">
    <w:abstractNumId w:val="2"/>
  </w:num>
  <w:num w:numId="2" w16cid:durableId="1779788485">
    <w:abstractNumId w:val="7"/>
  </w:num>
  <w:num w:numId="3" w16cid:durableId="2104449519">
    <w:abstractNumId w:val="6"/>
  </w:num>
  <w:num w:numId="4" w16cid:durableId="1425152887">
    <w:abstractNumId w:val="8"/>
  </w:num>
  <w:num w:numId="5" w16cid:durableId="128859688">
    <w:abstractNumId w:val="4"/>
  </w:num>
  <w:num w:numId="6" w16cid:durableId="1897620045">
    <w:abstractNumId w:val="3"/>
  </w:num>
  <w:num w:numId="7" w16cid:durableId="1831670631">
    <w:abstractNumId w:val="0"/>
  </w:num>
  <w:num w:numId="8" w16cid:durableId="1808161699">
    <w:abstractNumId w:val="1"/>
  </w:num>
  <w:num w:numId="9" w16cid:durableId="845752505">
    <w:abstractNumId w:val="5"/>
  </w:num>
  <w:num w:numId="10" w16cid:durableId="661547983">
    <w:abstractNumId w:val="9"/>
  </w:num>
  <w:num w:numId="11" w16cid:durableId="1270091273">
    <w:abstractNumId w:val="2"/>
    <w:lvlOverride w:ilvl="0">
      <w:startOverride w:val="1"/>
    </w:lvlOverride>
  </w:num>
  <w:num w:numId="12" w16cid:durableId="787092329">
    <w:abstractNumId w:val="0"/>
    <w:lvlOverride w:ilvl="0">
      <w:startOverride w:val="1"/>
    </w:lvlOverride>
  </w:num>
  <w:num w:numId="13" w16cid:durableId="1779179440">
    <w:abstractNumId w:val="6"/>
    <w:lvlOverride w:ilvl="0">
      <w:startOverride w:val="1"/>
    </w:lvlOverride>
  </w:num>
  <w:num w:numId="14" w16cid:durableId="1537041384">
    <w:abstractNumId w:val="8"/>
    <w:lvlOverride w:ilvl="0"/>
  </w:num>
  <w:num w:numId="15" w16cid:durableId="428936402">
    <w:abstractNumId w:val="7"/>
    <w:lvlOverride w:ilvl="0">
      <w:startOverride w:val="1"/>
    </w:lvlOverride>
  </w:num>
  <w:num w:numId="16" w16cid:durableId="2107654310">
    <w:abstractNumId w:val="3"/>
    <w:lvlOverride w:ilvl="0">
      <w:startOverride w:val="1"/>
    </w:lvlOverride>
  </w:num>
  <w:num w:numId="17" w16cid:durableId="1338313359">
    <w:abstractNumId w:val="1"/>
    <w:lvlOverride w:ilvl="0">
      <w:startOverride w:val="1"/>
    </w:lvlOverride>
  </w:num>
  <w:num w:numId="18" w16cid:durableId="1100754842">
    <w:abstractNumId w:val="9"/>
    <w:lvlOverride w:ilvl="0"/>
  </w:num>
  <w:num w:numId="19" w16cid:durableId="1604412645">
    <w:abstractNumId w:val="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CA3"/>
    <w:rsid w:val="005C10A9"/>
    <w:rsid w:val="0099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91FE3"/>
  <w15:chartTrackingRefBased/>
  <w15:docId w15:val="{69545F5D-4285-41B1-A21A-CB0D06F00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0C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0C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0C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0C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C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0C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0C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0C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0C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0C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0C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0C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0CA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CA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0C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0C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0C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0C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0C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0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0C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0C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0C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0C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0C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0CA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0C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0CA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0CA3"/>
    <w:rPr>
      <w:b/>
      <w:bCs/>
      <w:smallCaps/>
      <w:color w:val="2F5496" w:themeColor="accent1" w:themeShade="BF"/>
      <w:spacing w:val="5"/>
    </w:rPr>
  </w:style>
  <w:style w:type="numbering" w:customStyle="1" w:styleId="WWNum1">
    <w:name w:val="WWNum1"/>
    <w:basedOn w:val="Bezlisty"/>
    <w:rsid w:val="00990CA3"/>
    <w:pPr>
      <w:numPr>
        <w:numId w:val="1"/>
      </w:numPr>
    </w:pPr>
  </w:style>
  <w:style w:type="numbering" w:customStyle="1" w:styleId="WWNum2">
    <w:name w:val="WWNum2"/>
    <w:basedOn w:val="Bezlisty"/>
    <w:rsid w:val="00990CA3"/>
    <w:pPr>
      <w:numPr>
        <w:numId w:val="2"/>
      </w:numPr>
    </w:pPr>
  </w:style>
  <w:style w:type="numbering" w:customStyle="1" w:styleId="WWNum3">
    <w:name w:val="WWNum3"/>
    <w:basedOn w:val="Bezlisty"/>
    <w:rsid w:val="00990CA3"/>
    <w:pPr>
      <w:numPr>
        <w:numId w:val="3"/>
      </w:numPr>
    </w:pPr>
  </w:style>
  <w:style w:type="numbering" w:customStyle="1" w:styleId="WWNum4">
    <w:name w:val="WWNum4"/>
    <w:basedOn w:val="Bezlisty"/>
    <w:rsid w:val="00990CA3"/>
    <w:pPr>
      <w:numPr>
        <w:numId w:val="4"/>
      </w:numPr>
    </w:pPr>
  </w:style>
  <w:style w:type="numbering" w:customStyle="1" w:styleId="WWNum5">
    <w:name w:val="WWNum5"/>
    <w:basedOn w:val="Bezlisty"/>
    <w:rsid w:val="00990CA3"/>
    <w:pPr>
      <w:numPr>
        <w:numId w:val="5"/>
      </w:numPr>
    </w:pPr>
  </w:style>
  <w:style w:type="numbering" w:customStyle="1" w:styleId="WWNum6">
    <w:name w:val="WWNum6"/>
    <w:basedOn w:val="Bezlisty"/>
    <w:rsid w:val="00990CA3"/>
    <w:pPr>
      <w:numPr>
        <w:numId w:val="6"/>
      </w:numPr>
    </w:pPr>
  </w:style>
  <w:style w:type="numbering" w:customStyle="1" w:styleId="WWNum8">
    <w:name w:val="WWNum8"/>
    <w:basedOn w:val="Bezlisty"/>
    <w:rsid w:val="00990CA3"/>
    <w:pPr>
      <w:numPr>
        <w:numId w:val="7"/>
      </w:numPr>
    </w:pPr>
  </w:style>
  <w:style w:type="numbering" w:customStyle="1" w:styleId="WWNum10">
    <w:name w:val="WWNum10"/>
    <w:basedOn w:val="Bezlisty"/>
    <w:rsid w:val="00990CA3"/>
    <w:pPr>
      <w:numPr>
        <w:numId w:val="8"/>
      </w:numPr>
    </w:pPr>
  </w:style>
  <w:style w:type="numbering" w:customStyle="1" w:styleId="WWNum11">
    <w:name w:val="WWNum11"/>
    <w:basedOn w:val="Bezlisty"/>
    <w:rsid w:val="00990CA3"/>
    <w:pPr>
      <w:numPr>
        <w:numId w:val="9"/>
      </w:numPr>
    </w:pPr>
  </w:style>
  <w:style w:type="numbering" w:customStyle="1" w:styleId="WWNum12">
    <w:name w:val="WWNum12"/>
    <w:basedOn w:val="Bezlisty"/>
    <w:rsid w:val="00990CA3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dlaska.policja.gov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3769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Marzec</dc:creator>
  <cp:keywords/>
  <dc:description/>
  <cp:lastModifiedBy>Wojciech Marzec</cp:lastModifiedBy>
  <cp:revision>1</cp:revision>
  <dcterms:created xsi:type="dcterms:W3CDTF">2025-03-17T14:26:00Z</dcterms:created>
  <dcterms:modified xsi:type="dcterms:W3CDTF">2025-03-17T14:28:00Z</dcterms:modified>
</cp:coreProperties>
</file>